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8B4AC7" w:rsidRPr="001A1379" w:rsidTr="008B4AC7">
        <w:trPr>
          <w:trHeight w:val="1418"/>
        </w:trPr>
        <w:tc>
          <w:tcPr>
            <w:tcW w:w="3828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2B28B8" wp14:editId="72C612F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B4AC7" w:rsidRPr="001A1379" w:rsidTr="008B4AC7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B4AC7" w:rsidRPr="001A1379" w:rsidRDefault="008B4AC7" w:rsidP="008B4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8B4AC7" w:rsidRDefault="00B67FF5" w:rsidP="00BC31B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457B54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7B54" w:rsidRPr="00150728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01793">
        <w:rPr>
          <w:rFonts w:ascii="Times New Roman" w:hAnsi="Times New Roman" w:cs="Times New Roman"/>
          <w:i/>
          <w:sz w:val="28"/>
          <w:szCs w:val="28"/>
          <w:u w:val="single"/>
        </w:rPr>
        <w:t>04.03.2021   № 194</w:t>
      </w:r>
      <w:bookmarkStart w:id="0" w:name="_GoBack"/>
      <w:bookmarkEnd w:id="0"/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7D3A01" w:rsidP="009144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</w:t>
      </w:r>
      <w:r w:rsidR="003E71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изменения</w:t>
      </w:r>
      <w:r w:rsidR="00CE4404" w:rsidRPr="00CE44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</w:t>
      </w:r>
      <w:r w:rsidR="00CE44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ализации муниципальных программ</w:t>
      </w:r>
    </w:p>
    <w:p w:rsidR="00B14168" w:rsidRPr="00457B54" w:rsidRDefault="00B14168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3E7198" w:rsidP="00457B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E4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приве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 в соответствие с Федеральным законом 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B29A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9B29A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</w:t>
      </w:r>
      <w:r w:rsidR="009B29A6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 w:rsidR="009B29A6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 о с </w:t>
      </w:r>
      <w:proofErr w:type="gramStart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2C6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A67BC" w:rsidRDefault="00B14168" w:rsidP="00457B54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 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Внести 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изменение 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программ, утвержденный постановлением Администрации муниципального образования «Город Майкоп» от 22</w:t>
      </w:r>
      <w:r w:rsidR="009666F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.11.2011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№ 786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 (в редакции постановлений Администрации муниципального образования «Город Майкоп» от </w:t>
      </w:r>
      <w:r w:rsidR="00CE4404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10.08.2012 № 680, от 02.12.2013 № 908, от 31.12.2013 № 989, от 27.03.2014 № 190, от 28.05.2014 № 377, от 30.07.2015 № 507, от 01.07.2016 № 553</w:t>
      </w:r>
      <w:r w:rsidR="003A67BC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, от 18.07.2018 № 922</w:t>
      </w:r>
      <w:r w:rsidR="007D3A01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, </w:t>
      </w:r>
      <w:r w:rsidR="0015072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от </w:t>
      </w:r>
      <w:r w:rsidR="007D3A01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16.11.2018 № 1420, </w:t>
      </w:r>
      <w:r w:rsidR="0015072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от </w:t>
      </w:r>
      <w:r w:rsidR="007D3A01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11.11.2019 № 1395, </w:t>
      </w:r>
      <w:r w:rsidR="0015072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от </w:t>
      </w:r>
      <w:r w:rsidR="007D3A01" w:rsidRP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18.02.2020 № 217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), 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изложив </w:t>
      </w:r>
      <w:r w:rsidR="008E445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подпункт 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 </w:t>
      </w:r>
      <w:r w:rsidR="008E445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пункта</w:t>
      </w:r>
      <w:r w:rsidR="007D3A01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1.2 </w:t>
      </w:r>
      <w:r w:rsid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в следующей редакции: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установленным Федеральным законом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от 24.07.2007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№ 209-ФЗ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</w:t>
      </w:r>
      <w:r w:rsidR="0015072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</w:t>
      </w:r>
      <w:proofErr w:type="gramEnd"/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О развитии малого и среднего предпринима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тельства в Российской Федерации»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, а именно:</w:t>
      </w:r>
    </w:p>
    <w:p w:rsidR="00BD7BCE" w:rsidRPr="00BD7BCE" w:rsidRDefault="00150728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4732241</wp:posOffset>
            </wp:positionH>
            <wp:positionV relativeFrom="margin">
              <wp:posOffset>9178925</wp:posOffset>
            </wp:positionV>
            <wp:extent cx="1113182" cy="34493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34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BCE"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к субъектам малого и среднего предпринимательства относятся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</w:t>
      </w:r>
      <w:r w:rsidR="00BD7BCE"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-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- средняя численность работников за предшествующий календарный год не должна превышать: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для </w:t>
      </w:r>
      <w:proofErr w:type="spellStart"/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микропредприятий</w:t>
      </w:r>
      <w:proofErr w:type="spellEnd"/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- пятнадцати человек;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для малых предприятий - ста человек включительно;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для средних предприятий - двухсот пятидесяти человек включительно.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- 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 </w:t>
      </w:r>
      <w:r w:rsidR="0015072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п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остановление Правит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ельства РФ от 04.04.2016 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№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 265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«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О предельных значениях дохода, полученного от осуществления предпринимательской деятельности, для каждой категории субъектов малого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и среднего предпринимательства»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: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для </w:t>
      </w:r>
      <w:proofErr w:type="spellStart"/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микропредприятий</w:t>
      </w:r>
      <w:proofErr w:type="spellEnd"/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- 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120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 млн. рублей;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для малых предприятий - 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8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00 млн. рублей;</w:t>
      </w:r>
    </w:p>
    <w:p w:rsidR="00BD7BCE" w:rsidRPr="00BD7BCE" w:rsidRDefault="00BD7BCE" w:rsidP="00BD7BCE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для средних предприятий - 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</w:t>
      </w:r>
      <w:r w:rsidRPr="00BD7BC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000 млн. рублей.</w:t>
      </w:r>
      <w:r w:rsidR="000A0BC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»</w:t>
      </w:r>
      <w:r w:rsidR="00150728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</w:p>
    <w:p w:rsidR="00F51163" w:rsidRPr="001A1379" w:rsidRDefault="00F51163" w:rsidP="00BD7B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2. </w:t>
      </w:r>
      <w:r w:rsidRPr="001A137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B01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B14168" w:rsidRPr="008B4AC7" w:rsidRDefault="008B4AC7" w:rsidP="008B4AC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4AC7">
        <w:rPr>
          <w:rFonts w:ascii="Times New Roman" w:hAnsi="Times New Roman" w:cs="Times New Roman"/>
          <w:sz w:val="28"/>
          <w:szCs w:val="28"/>
        </w:rPr>
        <w:t xml:space="preserve">3. </w:t>
      </w:r>
      <w:r w:rsidR="00CE4404" w:rsidRPr="00CE4404">
        <w:rPr>
          <w:rFonts w:ascii="Times New Roman" w:hAnsi="Times New Roman" w:cs="Times New Roman"/>
          <w:sz w:val="28"/>
          <w:szCs w:val="28"/>
        </w:rPr>
        <w:t>Постановление «О внесении изменения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 вступает в силу со дня его официального опубликования</w:t>
      </w:r>
      <w:r w:rsidR="00B01BA7" w:rsidRPr="008B4AC7">
        <w:rPr>
          <w:rFonts w:ascii="Times New Roman" w:hAnsi="Times New Roman" w:cs="Times New Roman"/>
          <w:sz w:val="28"/>
          <w:szCs w:val="28"/>
        </w:rPr>
        <w:t>.</w:t>
      </w:r>
    </w:p>
    <w:p w:rsidR="00F51163" w:rsidRDefault="00F51163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B4AC7" w:rsidRDefault="008B4AC7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B4AC7" w:rsidRPr="006D5003" w:rsidRDefault="008B4AC7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8A0C9B">
        <w:rPr>
          <w:rFonts w:ascii="Times New Roman" w:hAnsi="Times New Roman" w:cs="Times New Roman"/>
          <w:sz w:val="28"/>
          <w:szCs w:val="28"/>
        </w:rPr>
        <w:t>а</w:t>
      </w:r>
      <w:r w:rsidRPr="001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1A137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1A13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AC7">
        <w:rPr>
          <w:rFonts w:ascii="Times New Roman" w:hAnsi="Times New Roman" w:cs="Times New Roman"/>
          <w:sz w:val="28"/>
          <w:szCs w:val="28"/>
        </w:rPr>
        <w:t xml:space="preserve">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379">
        <w:rPr>
          <w:rFonts w:ascii="Times New Roman" w:hAnsi="Times New Roman" w:cs="Times New Roman"/>
          <w:sz w:val="28"/>
          <w:szCs w:val="28"/>
        </w:rPr>
        <w:t xml:space="preserve"> </w:t>
      </w:r>
      <w:r w:rsidR="006D5003">
        <w:rPr>
          <w:rFonts w:ascii="Times New Roman" w:hAnsi="Times New Roman" w:cs="Times New Roman"/>
          <w:sz w:val="28"/>
          <w:szCs w:val="28"/>
        </w:rPr>
        <w:t xml:space="preserve"> 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C7023E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14168" w:rsidRPr="001A1379" w:rsidSect="00457B5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F5" w:rsidRDefault="00B67FF5">
      <w:pPr>
        <w:spacing w:after="0" w:line="240" w:lineRule="auto"/>
      </w:pPr>
      <w:r>
        <w:separator/>
      </w:r>
    </w:p>
  </w:endnote>
  <w:endnote w:type="continuationSeparator" w:id="0">
    <w:p w:rsidR="00B67FF5" w:rsidRDefault="00B6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F5" w:rsidRDefault="00B67FF5">
      <w:pPr>
        <w:spacing w:after="0" w:line="240" w:lineRule="auto"/>
      </w:pPr>
      <w:r>
        <w:separator/>
      </w:r>
    </w:p>
  </w:footnote>
  <w:footnote w:type="continuationSeparator" w:id="0">
    <w:p w:rsidR="00B67FF5" w:rsidRDefault="00B6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1274"/>
      <w:docPartObj>
        <w:docPartGallery w:val="Page Numbers (Top of Page)"/>
        <w:docPartUnique/>
      </w:docPartObj>
    </w:sdtPr>
    <w:sdtEndPr/>
    <w:sdtContent>
      <w:p w:rsidR="00457B54" w:rsidRDefault="00457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93">
          <w:rPr>
            <w:noProof/>
          </w:rPr>
          <w:t>2</w:t>
        </w:r>
        <w:r>
          <w:fldChar w:fldCharType="end"/>
        </w:r>
      </w:p>
    </w:sdtContent>
  </w:sdt>
  <w:p w:rsidR="00457B54" w:rsidRDefault="00457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04743"/>
    <w:rsid w:val="00025B97"/>
    <w:rsid w:val="00052664"/>
    <w:rsid w:val="00071029"/>
    <w:rsid w:val="000A0BC6"/>
    <w:rsid w:val="001152B0"/>
    <w:rsid w:val="00150728"/>
    <w:rsid w:val="00155976"/>
    <w:rsid w:val="001A1379"/>
    <w:rsid w:val="001E2A9F"/>
    <w:rsid w:val="002414A5"/>
    <w:rsid w:val="002708EC"/>
    <w:rsid w:val="00276A76"/>
    <w:rsid w:val="002C6994"/>
    <w:rsid w:val="002D045E"/>
    <w:rsid w:val="002E3F72"/>
    <w:rsid w:val="00335680"/>
    <w:rsid w:val="00373726"/>
    <w:rsid w:val="003A67BC"/>
    <w:rsid w:val="003B1D9F"/>
    <w:rsid w:val="003D4087"/>
    <w:rsid w:val="003E7198"/>
    <w:rsid w:val="004063F7"/>
    <w:rsid w:val="00430848"/>
    <w:rsid w:val="00430E33"/>
    <w:rsid w:val="004471FF"/>
    <w:rsid w:val="00450095"/>
    <w:rsid w:val="00457B54"/>
    <w:rsid w:val="00461C8D"/>
    <w:rsid w:val="00473A4C"/>
    <w:rsid w:val="00473C0B"/>
    <w:rsid w:val="00490331"/>
    <w:rsid w:val="00490726"/>
    <w:rsid w:val="004923BD"/>
    <w:rsid w:val="004A018B"/>
    <w:rsid w:val="004B36F5"/>
    <w:rsid w:val="004E312F"/>
    <w:rsid w:val="004F03FD"/>
    <w:rsid w:val="00501793"/>
    <w:rsid w:val="0050673A"/>
    <w:rsid w:val="005C67A7"/>
    <w:rsid w:val="005F0631"/>
    <w:rsid w:val="00677EBA"/>
    <w:rsid w:val="006B1743"/>
    <w:rsid w:val="006D5003"/>
    <w:rsid w:val="007033D6"/>
    <w:rsid w:val="007041B3"/>
    <w:rsid w:val="0076004E"/>
    <w:rsid w:val="007B0FF9"/>
    <w:rsid w:val="007D3A01"/>
    <w:rsid w:val="00820C62"/>
    <w:rsid w:val="008371A8"/>
    <w:rsid w:val="008745F9"/>
    <w:rsid w:val="008A0C9B"/>
    <w:rsid w:val="008A1C9E"/>
    <w:rsid w:val="008B4AC7"/>
    <w:rsid w:val="008C5DC1"/>
    <w:rsid w:val="008E4451"/>
    <w:rsid w:val="0091445D"/>
    <w:rsid w:val="009666F0"/>
    <w:rsid w:val="009B29A6"/>
    <w:rsid w:val="009C0DA5"/>
    <w:rsid w:val="009D191C"/>
    <w:rsid w:val="009D5D9A"/>
    <w:rsid w:val="00A14652"/>
    <w:rsid w:val="00A21A33"/>
    <w:rsid w:val="00A32AC7"/>
    <w:rsid w:val="00A5716A"/>
    <w:rsid w:val="00A73FE4"/>
    <w:rsid w:val="00AC7C85"/>
    <w:rsid w:val="00AF0FDC"/>
    <w:rsid w:val="00B01BA7"/>
    <w:rsid w:val="00B14168"/>
    <w:rsid w:val="00B21CB7"/>
    <w:rsid w:val="00B42958"/>
    <w:rsid w:val="00B66AC6"/>
    <w:rsid w:val="00B67FF5"/>
    <w:rsid w:val="00B82274"/>
    <w:rsid w:val="00BB3344"/>
    <w:rsid w:val="00BB3E31"/>
    <w:rsid w:val="00BC31B5"/>
    <w:rsid w:val="00BD0EC5"/>
    <w:rsid w:val="00BD7BCE"/>
    <w:rsid w:val="00C45BB3"/>
    <w:rsid w:val="00C66CA4"/>
    <w:rsid w:val="00C7023E"/>
    <w:rsid w:val="00C92992"/>
    <w:rsid w:val="00CB6D13"/>
    <w:rsid w:val="00CD0DBF"/>
    <w:rsid w:val="00CE4404"/>
    <w:rsid w:val="00CE57F7"/>
    <w:rsid w:val="00D44A3B"/>
    <w:rsid w:val="00D505F3"/>
    <w:rsid w:val="00D84FCC"/>
    <w:rsid w:val="00DA1CB9"/>
    <w:rsid w:val="00E2535B"/>
    <w:rsid w:val="00E435DA"/>
    <w:rsid w:val="00E54FC1"/>
    <w:rsid w:val="00E7197B"/>
    <w:rsid w:val="00EC6C09"/>
    <w:rsid w:val="00F147CE"/>
    <w:rsid w:val="00F41408"/>
    <w:rsid w:val="00F449DA"/>
    <w:rsid w:val="00F51163"/>
    <w:rsid w:val="00F5166C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3A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6F6A-1C74-48FA-938D-133DD63C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Емиж Бэла Хазретовна</cp:lastModifiedBy>
  <cp:revision>7</cp:revision>
  <cp:lastPrinted>2021-01-18T08:42:00Z</cp:lastPrinted>
  <dcterms:created xsi:type="dcterms:W3CDTF">2021-01-11T09:36:00Z</dcterms:created>
  <dcterms:modified xsi:type="dcterms:W3CDTF">2021-03-04T12:17:00Z</dcterms:modified>
</cp:coreProperties>
</file>